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EEFC5" w14:textId="77777777" w:rsidR="00AF3217" w:rsidRDefault="00AF3217"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p>
    <w:p w14:paraId="4A224A2C" w14:textId="3D74827E" w:rsidR="006D0EEC" w:rsidRPr="00891DF4"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AIŠKINAMASIS RAŠTAS</w:t>
      </w:r>
    </w:p>
    <w:p w14:paraId="0D126933" w14:textId="13BA9F86" w:rsidR="00A07D30" w:rsidRPr="00891DF4" w:rsidRDefault="006D0EEC" w:rsidP="00D155FA">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891DF4">
        <w:rPr>
          <w:rFonts w:ascii="Times New Roman" w:eastAsia="Times New Roman" w:hAnsi="Times New Roman" w:cs="Times New Roman"/>
          <w:b/>
          <w:bCs/>
          <w:sz w:val="24"/>
          <w:szCs w:val="24"/>
          <w:lang w:val="lt-LT"/>
        </w:rPr>
        <w:t>PRIE</w:t>
      </w:r>
      <w:r w:rsidR="00A07D30" w:rsidRPr="00891DF4">
        <w:rPr>
          <w:rFonts w:ascii="Times New Roman" w:eastAsia="Times New Roman" w:hAnsi="Times New Roman" w:cs="Times New Roman"/>
          <w:b/>
          <w:bCs/>
          <w:sz w:val="24"/>
          <w:szCs w:val="24"/>
          <w:lang w:val="lt-LT"/>
        </w:rPr>
        <w:t xml:space="preserve"> SKUODO RAJONO SAVIVALDYBĖS TARYBOS SPRENDIMO PROJEKTO</w:t>
      </w:r>
    </w:p>
    <w:p w14:paraId="49820105" w14:textId="42463289" w:rsidR="00C82C79" w:rsidRPr="00891DF4" w:rsidRDefault="00C82C79" w:rsidP="00C82C79">
      <w:pPr>
        <w:jc w:val="center"/>
        <w:rPr>
          <w:rFonts w:ascii="Times New Roman" w:hAnsi="Times New Roman" w:cs="Times New Roman"/>
          <w:b/>
          <w:sz w:val="24"/>
          <w:szCs w:val="24"/>
          <w:lang w:val="lt-LT"/>
        </w:rPr>
      </w:pPr>
      <w:r w:rsidRPr="00891DF4">
        <w:rPr>
          <w:rFonts w:ascii="Times New Roman" w:hAnsi="Times New Roman" w:cs="Times New Roman"/>
          <w:b/>
          <w:sz w:val="24"/>
          <w:szCs w:val="24"/>
          <w:lang w:val="lt-LT"/>
        </w:rPr>
        <w:t xml:space="preserve">DĖL </w:t>
      </w:r>
      <w:r w:rsidR="0035349E" w:rsidRPr="00891DF4">
        <w:rPr>
          <w:rFonts w:ascii="Times New Roman" w:hAnsi="Times New Roman" w:cs="Times New Roman"/>
          <w:b/>
          <w:sz w:val="24"/>
          <w:szCs w:val="24"/>
          <w:lang w:val="lt-LT"/>
        </w:rPr>
        <w:t>20</w:t>
      </w:r>
      <w:r w:rsidR="0035349E">
        <w:rPr>
          <w:rFonts w:ascii="Times New Roman" w:hAnsi="Times New Roman" w:cs="Times New Roman"/>
          <w:b/>
          <w:sz w:val="24"/>
          <w:szCs w:val="24"/>
          <w:lang w:val="lt-LT"/>
        </w:rPr>
        <w:t>06</w:t>
      </w:r>
      <w:r w:rsidR="0035349E" w:rsidRPr="00891DF4">
        <w:rPr>
          <w:rFonts w:ascii="Times New Roman" w:hAnsi="Times New Roman" w:cs="Times New Roman"/>
          <w:b/>
          <w:sz w:val="24"/>
          <w:szCs w:val="24"/>
          <w:lang w:val="lt-LT"/>
        </w:rPr>
        <w:t xml:space="preserve"> M. </w:t>
      </w:r>
      <w:r w:rsidR="0035349E">
        <w:rPr>
          <w:rFonts w:ascii="Times New Roman" w:hAnsi="Times New Roman" w:cs="Times New Roman"/>
          <w:b/>
          <w:sz w:val="24"/>
          <w:szCs w:val="24"/>
          <w:lang w:val="lt-LT"/>
        </w:rPr>
        <w:t xml:space="preserve">BALANDŽIO  21 </w:t>
      </w:r>
      <w:r w:rsidR="0035349E" w:rsidRPr="00891DF4">
        <w:rPr>
          <w:rFonts w:ascii="Times New Roman" w:hAnsi="Times New Roman" w:cs="Times New Roman"/>
          <w:b/>
          <w:sz w:val="24"/>
          <w:szCs w:val="24"/>
          <w:lang w:val="lt-LT"/>
        </w:rPr>
        <w:t xml:space="preserve">D. </w:t>
      </w:r>
      <w:r w:rsidRPr="00891DF4">
        <w:rPr>
          <w:rFonts w:ascii="Times New Roman" w:hAnsi="Times New Roman" w:cs="Times New Roman"/>
          <w:b/>
          <w:sz w:val="24"/>
          <w:szCs w:val="24"/>
          <w:lang w:val="lt-LT"/>
        </w:rPr>
        <w:t xml:space="preserve">VALSTYBINĖS ŽEMĖS NUOMOS </w:t>
      </w:r>
      <w:r w:rsidRPr="00891DF4">
        <w:rPr>
          <w:rFonts w:ascii="Times New Roman" w:hAnsi="Times New Roman" w:cs="Times New Roman"/>
          <w:b/>
          <w:caps/>
          <w:sz w:val="24"/>
          <w:szCs w:val="24"/>
          <w:lang w:val="lt-LT"/>
        </w:rPr>
        <w:t xml:space="preserve">sutarties </w:t>
      </w:r>
      <w:r w:rsidRPr="00891DF4">
        <w:rPr>
          <w:rFonts w:ascii="Times New Roman" w:hAnsi="Times New Roman" w:cs="Times New Roman"/>
          <w:b/>
          <w:sz w:val="24"/>
          <w:szCs w:val="24"/>
          <w:lang w:val="lt-LT"/>
        </w:rPr>
        <w:t xml:space="preserve">NR. </w:t>
      </w:r>
      <w:r w:rsidR="007E0198">
        <w:rPr>
          <w:rFonts w:ascii="Times New Roman" w:hAnsi="Times New Roman" w:cs="Times New Roman"/>
          <w:b/>
          <w:sz w:val="24"/>
          <w:szCs w:val="24"/>
          <w:lang w:val="lt-LT"/>
        </w:rPr>
        <w:t>N75/06-1/0064</w:t>
      </w:r>
      <w:r w:rsidRPr="00891DF4">
        <w:rPr>
          <w:rFonts w:ascii="Times New Roman" w:hAnsi="Times New Roman" w:cs="Times New Roman"/>
          <w:b/>
          <w:sz w:val="24"/>
          <w:szCs w:val="24"/>
          <w:lang w:val="lt-LT"/>
        </w:rPr>
        <w:t xml:space="preserve"> </w:t>
      </w:r>
      <w:r w:rsidR="00E92592">
        <w:rPr>
          <w:rFonts w:ascii="Times New Roman" w:hAnsi="Times New Roman" w:cs="Times New Roman"/>
          <w:b/>
          <w:sz w:val="24"/>
          <w:szCs w:val="24"/>
          <w:lang w:val="lt-LT"/>
        </w:rPr>
        <w:t>PRATĘSIMO</w:t>
      </w:r>
    </w:p>
    <w:p w14:paraId="4616CE30" w14:textId="0A6F35CD" w:rsidR="006D0EEC" w:rsidRPr="00891DF4"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891DF4">
        <w:rPr>
          <w:rFonts w:ascii="Times New Roman" w:eastAsia="Times New Roman" w:hAnsi="Times New Roman" w:cs="Times New Roman"/>
          <w:bCs/>
          <w:sz w:val="24"/>
          <w:szCs w:val="24"/>
          <w:lang w:val="lt-LT" w:eastAsia="ja-JP"/>
        </w:rPr>
        <w:t>20</w:t>
      </w:r>
      <w:r w:rsidR="00F45F02" w:rsidRPr="00891DF4">
        <w:rPr>
          <w:rFonts w:ascii="Times New Roman" w:eastAsia="Times New Roman" w:hAnsi="Times New Roman" w:cs="Times New Roman"/>
          <w:bCs/>
          <w:sz w:val="24"/>
          <w:szCs w:val="24"/>
          <w:lang w:val="lt-LT" w:eastAsia="ja-JP"/>
        </w:rPr>
        <w:t>2</w:t>
      </w:r>
      <w:r w:rsidR="0035349E">
        <w:rPr>
          <w:rFonts w:ascii="Times New Roman" w:eastAsia="Times New Roman" w:hAnsi="Times New Roman" w:cs="Times New Roman"/>
          <w:bCs/>
          <w:sz w:val="24"/>
          <w:szCs w:val="24"/>
          <w:lang w:val="lt-LT" w:eastAsia="ja-JP"/>
        </w:rPr>
        <w:t>6</w:t>
      </w:r>
      <w:r w:rsidRPr="00891DF4">
        <w:rPr>
          <w:rFonts w:ascii="Times New Roman" w:eastAsia="Times New Roman" w:hAnsi="Times New Roman" w:cs="Times New Roman"/>
          <w:bCs/>
          <w:sz w:val="24"/>
          <w:szCs w:val="24"/>
          <w:lang w:val="lt-LT" w:eastAsia="ja-JP"/>
        </w:rPr>
        <w:t xml:space="preserve"> m. </w:t>
      </w:r>
      <w:r w:rsidR="00DC7235">
        <w:rPr>
          <w:rFonts w:ascii="Times New Roman" w:eastAsia="Times New Roman" w:hAnsi="Times New Roman" w:cs="Times New Roman"/>
          <w:bCs/>
          <w:sz w:val="24"/>
          <w:szCs w:val="24"/>
          <w:lang w:val="lt-LT" w:eastAsia="ja-JP"/>
        </w:rPr>
        <w:t xml:space="preserve">kovo 13 </w:t>
      </w:r>
      <w:r w:rsidRPr="00891DF4">
        <w:rPr>
          <w:rFonts w:ascii="Times New Roman" w:eastAsia="Times New Roman" w:hAnsi="Times New Roman" w:cs="Times New Roman"/>
          <w:bCs/>
          <w:sz w:val="24"/>
          <w:szCs w:val="24"/>
          <w:lang w:val="lt-LT" w:eastAsia="ja-JP"/>
        </w:rPr>
        <w:t xml:space="preserve">d. </w:t>
      </w:r>
      <w:r w:rsidR="00033183" w:rsidRPr="00891DF4">
        <w:rPr>
          <w:rFonts w:ascii="Times New Roman" w:eastAsia="Times New Roman" w:hAnsi="Times New Roman" w:cs="Times New Roman"/>
          <w:bCs/>
          <w:sz w:val="24"/>
          <w:szCs w:val="24"/>
          <w:lang w:val="lt-LT" w:eastAsia="ja-JP"/>
        </w:rPr>
        <w:t>Nr. T10-</w:t>
      </w:r>
      <w:r w:rsidR="00DC7235">
        <w:rPr>
          <w:rFonts w:ascii="Times New Roman" w:eastAsia="Times New Roman" w:hAnsi="Times New Roman" w:cs="Times New Roman"/>
          <w:bCs/>
          <w:sz w:val="24"/>
          <w:szCs w:val="24"/>
          <w:lang w:val="lt-LT" w:eastAsia="ja-JP"/>
        </w:rPr>
        <w:t>49</w:t>
      </w:r>
    </w:p>
    <w:p w14:paraId="73F0D74F" w14:textId="77777777" w:rsidR="006D0EEC" w:rsidRPr="00891DF4"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891DF4">
        <w:rPr>
          <w:rFonts w:ascii="Times New Roman" w:eastAsia="Times New Roman" w:hAnsi="Times New Roman" w:cs="Times New Roman"/>
          <w:bCs/>
          <w:sz w:val="24"/>
          <w:szCs w:val="24"/>
          <w:lang w:val="lt-LT" w:eastAsia="ja-JP"/>
        </w:rPr>
        <w:t>Skuodas</w:t>
      </w:r>
    </w:p>
    <w:p w14:paraId="31C97431" w14:textId="77777777" w:rsidR="00F670F4" w:rsidRPr="00891DF4"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891DF4" w:rsidRDefault="00F45F02" w:rsidP="005C70EE">
      <w:pPr>
        <w:spacing w:after="0" w:line="240" w:lineRule="auto"/>
        <w:ind w:firstLine="1247"/>
        <w:jc w:val="both"/>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 xml:space="preserve">1. </w:t>
      </w:r>
      <w:r w:rsidR="006D0EEC" w:rsidRPr="00891DF4">
        <w:rPr>
          <w:rFonts w:ascii="Times New Roman" w:eastAsia="Times New Roman" w:hAnsi="Times New Roman" w:cs="Times New Roman"/>
          <w:b/>
          <w:sz w:val="24"/>
          <w:szCs w:val="24"/>
          <w:lang w:val="lt-LT"/>
        </w:rPr>
        <w:t>Parengto sprendimo projekto tikslas ir uždaviniai.</w:t>
      </w:r>
    </w:p>
    <w:p w14:paraId="226D1A92" w14:textId="13DBF409" w:rsidR="0035349E" w:rsidRDefault="007F7217" w:rsidP="00DC7235">
      <w:pPr>
        <w:spacing w:after="0" w:line="240" w:lineRule="auto"/>
        <w:ind w:firstLine="1247"/>
        <w:jc w:val="both"/>
        <w:rPr>
          <w:rFonts w:ascii="Times New Roman" w:hAnsi="Times New Roman" w:cs="Times New Roman"/>
          <w:sz w:val="24"/>
          <w:szCs w:val="24"/>
          <w:lang w:val="lt-LT"/>
        </w:rPr>
      </w:pPr>
      <w:r w:rsidRPr="00975CEB">
        <w:rPr>
          <w:rFonts w:ascii="Times New Roman" w:hAnsi="Times New Roman" w:cs="Times New Roman"/>
          <w:bCs/>
          <w:sz w:val="24"/>
          <w:szCs w:val="24"/>
          <w:lang w:val="lt-LT"/>
        </w:rPr>
        <w:t>Šio sprendimo projekt</w:t>
      </w:r>
      <w:r w:rsidR="0035349E" w:rsidRPr="00975CEB">
        <w:rPr>
          <w:rFonts w:ascii="Times New Roman" w:hAnsi="Times New Roman" w:cs="Times New Roman"/>
          <w:bCs/>
          <w:sz w:val="24"/>
          <w:szCs w:val="24"/>
          <w:lang w:val="lt-LT"/>
        </w:rPr>
        <w:t>o tikslas – pratęsti 20 metų laikotarpiui 0,09 ha asmeniniam ūkiui suteikto žemės ūkio paskirties žemės sklypo, kadastro Nr. 7527/0006:311, unikalus Nr. 4400-0728-6493, esančio Mosėdžio mstl., Skuodo r. sav.,</w:t>
      </w:r>
      <w:bookmarkStart w:id="0" w:name="_Hlk158890608"/>
      <w:r w:rsidR="0035349E" w:rsidRPr="00975CEB">
        <w:rPr>
          <w:rFonts w:ascii="Times New Roman" w:hAnsi="Times New Roman" w:cs="Times New Roman"/>
          <w:bCs/>
          <w:sz w:val="24"/>
          <w:szCs w:val="24"/>
          <w:lang w:val="lt-LT"/>
        </w:rPr>
        <w:t xml:space="preserve"> </w:t>
      </w:r>
      <w:r w:rsidR="0035349E" w:rsidRPr="00975CEB">
        <w:rPr>
          <w:rFonts w:ascii="Times New Roman" w:hAnsi="Times New Roman" w:cs="Times New Roman"/>
          <w:color w:val="000000"/>
          <w:sz w:val="24"/>
          <w:szCs w:val="24"/>
          <w:lang w:val="lt-LT"/>
        </w:rPr>
        <w:t>2006 m. balandžio 21 d. valstybinės žemės nuomos sutart</w:t>
      </w:r>
      <w:r w:rsidR="0007339D">
        <w:rPr>
          <w:rFonts w:ascii="Times New Roman" w:hAnsi="Times New Roman" w:cs="Times New Roman"/>
          <w:color w:val="000000"/>
          <w:sz w:val="24"/>
          <w:szCs w:val="24"/>
          <w:lang w:val="lt-LT"/>
        </w:rPr>
        <w:t>į</w:t>
      </w:r>
      <w:r w:rsidR="0035349E" w:rsidRPr="00975CEB">
        <w:rPr>
          <w:rFonts w:ascii="Times New Roman" w:hAnsi="Times New Roman" w:cs="Times New Roman"/>
          <w:color w:val="000000"/>
          <w:sz w:val="24"/>
          <w:szCs w:val="24"/>
          <w:lang w:val="lt-LT"/>
        </w:rPr>
        <w:t xml:space="preserve"> Nr. N75/06-1/0064 </w:t>
      </w:r>
      <w:r w:rsidR="00975CEB" w:rsidRPr="00975CEB">
        <w:rPr>
          <w:rFonts w:ascii="Times New Roman" w:hAnsi="Times New Roman" w:cs="Times New Roman"/>
          <w:color w:val="000000"/>
          <w:sz w:val="24"/>
          <w:szCs w:val="24"/>
          <w:lang w:val="lt-LT"/>
        </w:rPr>
        <w:t>(</w:t>
      </w:r>
      <w:r w:rsidR="00975CEB" w:rsidRPr="00975CEB">
        <w:rPr>
          <w:rFonts w:ascii="Times New Roman" w:hAnsi="Times New Roman" w:cs="Times New Roman"/>
          <w:sz w:val="24"/>
          <w:szCs w:val="24"/>
          <w:lang w:val="lt-LT"/>
        </w:rPr>
        <w:t xml:space="preserve">2024 m. rugsėjo 2 d. susitarimas Nr. (4.1.8.) R5-588 pakeisti sutartį), gavus valstybinės žemės nuomininkų </w:t>
      </w:r>
      <w:r w:rsidR="00DC7235" w:rsidRPr="00DC7235">
        <w:rPr>
          <w:rFonts w:ascii="Times New Roman" w:hAnsi="Times New Roman" w:cs="Times New Roman"/>
          <w:i/>
          <w:sz w:val="24"/>
          <w:szCs w:val="24"/>
          <w:lang w:val="lt-LT"/>
        </w:rPr>
        <w:t>(duomenys neskelbtini)</w:t>
      </w:r>
      <w:r w:rsidR="00975CEB" w:rsidRPr="00975CEB">
        <w:rPr>
          <w:rFonts w:ascii="Times New Roman" w:hAnsi="Times New Roman" w:cs="Times New Roman"/>
          <w:sz w:val="24"/>
          <w:szCs w:val="24"/>
          <w:lang w:val="lt-LT"/>
        </w:rPr>
        <w:t xml:space="preserve"> prašymus pratęsti nuomos sutartis.</w:t>
      </w:r>
      <w:r w:rsidR="005D762C">
        <w:rPr>
          <w:rFonts w:ascii="Times New Roman" w:hAnsi="Times New Roman" w:cs="Times New Roman"/>
          <w:sz w:val="24"/>
          <w:szCs w:val="24"/>
          <w:lang w:val="lt-LT"/>
        </w:rPr>
        <w:t xml:space="preserve"> </w:t>
      </w:r>
    </w:p>
    <w:p w14:paraId="538D65C9" w14:textId="62095FAB" w:rsidR="00E92592" w:rsidRPr="00506D04" w:rsidRDefault="00E92592" w:rsidP="00DC7235">
      <w:pPr>
        <w:spacing w:after="0" w:line="240" w:lineRule="auto"/>
        <w:ind w:firstLine="1247"/>
        <w:jc w:val="both"/>
        <w:rPr>
          <w:rFonts w:ascii="Times New Roman" w:hAnsi="Times New Roman" w:cs="Times New Roman"/>
          <w:b/>
          <w:bCs/>
          <w:sz w:val="24"/>
          <w:szCs w:val="24"/>
          <w:lang w:val="lt-LT"/>
        </w:rPr>
      </w:pPr>
      <w:r w:rsidRPr="00506D04">
        <w:rPr>
          <w:rFonts w:ascii="Times New Roman" w:hAnsi="Times New Roman" w:cs="Times New Roman"/>
          <w:b/>
          <w:bCs/>
          <w:sz w:val="24"/>
          <w:szCs w:val="24"/>
          <w:lang w:val="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sidRPr="00506D04">
        <w:rPr>
          <w:rFonts w:ascii="Times New Roman" w:hAnsi="Times New Roman" w:cs="Times New Roman"/>
          <w:b/>
          <w:bCs/>
          <w:sz w:val="24"/>
          <w:szCs w:val="24"/>
          <w:vertAlign w:val="superscript"/>
          <w:lang w:val="lt-LT"/>
        </w:rPr>
        <w:t>2</w:t>
      </w:r>
      <w:r w:rsidRPr="00506D04">
        <w:rPr>
          <w:rFonts w:ascii="Times New Roman" w:hAnsi="Times New Roman" w:cs="Times New Roman"/>
          <w:b/>
          <w:bCs/>
          <w:sz w:val="24"/>
          <w:szCs w:val="24"/>
          <w:lang w:val="lt-LT"/>
        </w:rPr>
        <w:t> straipsnio 8 dalyje nustatyta tvarka</w:t>
      </w:r>
      <w:r w:rsidR="00506D04" w:rsidRPr="00506D04">
        <w:rPr>
          <w:rFonts w:ascii="Times New Roman" w:hAnsi="Times New Roman" w:cs="Times New Roman"/>
          <w:b/>
          <w:bCs/>
          <w:sz w:val="24"/>
          <w:szCs w:val="24"/>
          <w:lang w:val="lt-LT"/>
        </w:rPr>
        <w:t xml:space="preserve"> (Nuomos sandoris  sudaromas dėl valstybinės žemės sklypo, esančio saugomoje teritorijoje).</w:t>
      </w:r>
    </w:p>
    <w:bookmarkEnd w:id="0"/>
    <w:p w14:paraId="73A5FAC7" w14:textId="77777777" w:rsidR="00506D04" w:rsidRDefault="00506D04" w:rsidP="00DC7235">
      <w:pPr>
        <w:spacing w:after="0" w:line="240" w:lineRule="auto"/>
        <w:ind w:firstLine="1247"/>
        <w:jc w:val="both"/>
        <w:rPr>
          <w:rFonts w:ascii="Times New Roman" w:hAnsi="Times New Roman" w:cs="Times New Roman"/>
          <w:b/>
          <w:sz w:val="24"/>
          <w:szCs w:val="24"/>
          <w:lang w:val="lt-LT"/>
        </w:rPr>
      </w:pPr>
    </w:p>
    <w:p w14:paraId="0889FFD3" w14:textId="1CA7FD1D" w:rsidR="00890CAE" w:rsidRPr="00891DF4" w:rsidRDefault="00F45F02" w:rsidP="00DC7235">
      <w:pPr>
        <w:spacing w:after="0" w:line="240" w:lineRule="auto"/>
        <w:ind w:firstLine="1247"/>
        <w:jc w:val="both"/>
        <w:rPr>
          <w:rFonts w:ascii="Times New Roman" w:hAnsi="Times New Roman" w:cs="Times New Roman"/>
          <w:b/>
          <w:sz w:val="24"/>
          <w:szCs w:val="24"/>
          <w:lang w:val="lt-LT"/>
        </w:rPr>
      </w:pPr>
      <w:r w:rsidRPr="00891DF4">
        <w:rPr>
          <w:rFonts w:ascii="Times New Roman" w:hAnsi="Times New Roman" w:cs="Times New Roman"/>
          <w:b/>
          <w:sz w:val="24"/>
          <w:szCs w:val="24"/>
          <w:lang w:val="lt-LT"/>
        </w:rPr>
        <w:t>2. Siūlomos teisinio reguliavimo nuostatos.</w:t>
      </w:r>
    </w:p>
    <w:p w14:paraId="2899E588" w14:textId="7A47CD15" w:rsidR="007F7217" w:rsidRPr="00891DF4" w:rsidRDefault="007F7217" w:rsidP="00EF6F5E">
      <w:pPr>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sz w:val="24"/>
          <w:szCs w:val="24"/>
          <w:lang w:val="lt-LT"/>
        </w:rPr>
        <w:t>Skuodo rajono savivaldybė patikėjimo teise valdo 0,</w:t>
      </w:r>
      <w:r w:rsidR="007E0198">
        <w:rPr>
          <w:rFonts w:ascii="Times New Roman" w:hAnsi="Times New Roman" w:cs="Times New Roman"/>
          <w:sz w:val="24"/>
          <w:szCs w:val="24"/>
          <w:lang w:val="lt-LT"/>
        </w:rPr>
        <w:t>09</w:t>
      </w:r>
      <w:r w:rsidRPr="00891DF4">
        <w:rPr>
          <w:rFonts w:ascii="Times New Roman" w:hAnsi="Times New Roman" w:cs="Times New Roman"/>
          <w:sz w:val="24"/>
          <w:szCs w:val="24"/>
          <w:lang w:val="lt-LT"/>
        </w:rPr>
        <w:t xml:space="preserve"> ha valstybinės žemės sklypą</w:t>
      </w:r>
      <w:r w:rsidR="001437DC" w:rsidRPr="00891DF4">
        <w:rPr>
          <w:rFonts w:ascii="Times New Roman" w:hAnsi="Times New Roman" w:cs="Times New Roman"/>
          <w:sz w:val="24"/>
          <w:szCs w:val="24"/>
          <w:lang w:val="lt-LT"/>
        </w:rPr>
        <w:t>, kadastro</w:t>
      </w:r>
      <w:r w:rsidRPr="00891DF4">
        <w:rPr>
          <w:rFonts w:ascii="Times New Roman" w:hAnsi="Times New Roman" w:cs="Times New Roman"/>
          <w:sz w:val="24"/>
          <w:szCs w:val="24"/>
          <w:lang w:val="lt-LT"/>
        </w:rPr>
        <w:t xml:space="preserve"> Nr.</w:t>
      </w:r>
      <w:r w:rsidR="001437DC" w:rsidRPr="00891DF4">
        <w:rPr>
          <w:rFonts w:ascii="Times New Roman" w:hAnsi="Times New Roman" w:cs="Times New Roman"/>
          <w:sz w:val="24"/>
          <w:szCs w:val="24"/>
          <w:lang w:val="lt-LT"/>
        </w:rPr>
        <w:t xml:space="preserve"> </w:t>
      </w:r>
      <w:r w:rsidRPr="00891DF4">
        <w:rPr>
          <w:rFonts w:ascii="Times New Roman" w:hAnsi="Times New Roman" w:cs="Times New Roman"/>
          <w:sz w:val="24"/>
          <w:szCs w:val="24"/>
          <w:lang w:val="lt-LT"/>
        </w:rPr>
        <w:t>75</w:t>
      </w:r>
      <w:r w:rsidR="007E0198">
        <w:rPr>
          <w:rFonts w:ascii="Times New Roman" w:hAnsi="Times New Roman" w:cs="Times New Roman"/>
          <w:sz w:val="24"/>
          <w:szCs w:val="24"/>
          <w:lang w:val="lt-LT"/>
        </w:rPr>
        <w:t>27</w:t>
      </w:r>
      <w:r w:rsidRPr="00891DF4">
        <w:rPr>
          <w:rFonts w:ascii="Times New Roman" w:hAnsi="Times New Roman" w:cs="Times New Roman"/>
          <w:sz w:val="24"/>
          <w:szCs w:val="24"/>
          <w:lang w:val="lt-LT"/>
        </w:rPr>
        <w:t>/000</w:t>
      </w:r>
      <w:r w:rsidR="007E0198">
        <w:rPr>
          <w:rFonts w:ascii="Times New Roman" w:hAnsi="Times New Roman" w:cs="Times New Roman"/>
          <w:sz w:val="24"/>
          <w:szCs w:val="24"/>
          <w:lang w:val="lt-LT"/>
        </w:rPr>
        <w:t>6</w:t>
      </w:r>
      <w:r w:rsidRPr="00891DF4">
        <w:rPr>
          <w:rFonts w:ascii="Times New Roman" w:hAnsi="Times New Roman" w:cs="Times New Roman"/>
          <w:sz w:val="24"/>
          <w:szCs w:val="24"/>
          <w:lang w:val="lt-LT"/>
        </w:rPr>
        <w:t>:</w:t>
      </w:r>
      <w:r w:rsidR="007E0198">
        <w:rPr>
          <w:rFonts w:ascii="Times New Roman" w:hAnsi="Times New Roman" w:cs="Times New Roman"/>
          <w:sz w:val="24"/>
          <w:szCs w:val="24"/>
          <w:lang w:val="lt-LT"/>
        </w:rPr>
        <w:t>311</w:t>
      </w:r>
      <w:r w:rsidRPr="00891DF4">
        <w:rPr>
          <w:rFonts w:ascii="Times New Roman" w:hAnsi="Times New Roman" w:cs="Times New Roman"/>
          <w:bCs/>
          <w:sz w:val="24"/>
          <w:szCs w:val="24"/>
          <w:lang w:val="lt-LT"/>
        </w:rPr>
        <w:t>, unikalus Nr. 4400-</w:t>
      </w:r>
      <w:r w:rsidR="007E0198">
        <w:rPr>
          <w:rFonts w:ascii="Times New Roman" w:hAnsi="Times New Roman" w:cs="Times New Roman"/>
          <w:bCs/>
          <w:sz w:val="24"/>
          <w:szCs w:val="24"/>
          <w:lang w:val="lt-LT"/>
        </w:rPr>
        <w:t>0728-6493</w:t>
      </w:r>
      <w:r w:rsidRPr="00891DF4">
        <w:rPr>
          <w:rFonts w:ascii="Times New Roman" w:hAnsi="Times New Roman" w:cs="Times New Roman"/>
          <w:sz w:val="24"/>
          <w:szCs w:val="24"/>
          <w:lang w:val="lt-LT"/>
        </w:rPr>
        <w:t>, esan</w:t>
      </w:r>
      <w:r w:rsidR="004C587E" w:rsidRPr="00891DF4">
        <w:rPr>
          <w:rFonts w:ascii="Times New Roman" w:hAnsi="Times New Roman" w:cs="Times New Roman"/>
          <w:sz w:val="24"/>
          <w:szCs w:val="24"/>
          <w:lang w:val="lt-LT"/>
        </w:rPr>
        <w:t>tį</w:t>
      </w:r>
      <w:r w:rsidRPr="00891DF4">
        <w:rPr>
          <w:rFonts w:ascii="Times New Roman" w:hAnsi="Times New Roman" w:cs="Times New Roman"/>
          <w:sz w:val="24"/>
          <w:szCs w:val="24"/>
          <w:lang w:val="lt-LT"/>
        </w:rPr>
        <w:t xml:space="preserve"> </w:t>
      </w:r>
      <w:r w:rsidR="007E0198">
        <w:rPr>
          <w:rFonts w:ascii="Times New Roman" w:hAnsi="Times New Roman" w:cs="Times New Roman"/>
          <w:bCs/>
          <w:sz w:val="24"/>
          <w:szCs w:val="24"/>
          <w:lang w:val="lt-LT"/>
        </w:rPr>
        <w:t xml:space="preserve">Mosėdžio </w:t>
      </w:r>
      <w:r w:rsidR="00CB7C88" w:rsidRPr="00891DF4">
        <w:rPr>
          <w:rFonts w:ascii="Times New Roman" w:hAnsi="Times New Roman" w:cs="Times New Roman"/>
          <w:bCs/>
          <w:sz w:val="24"/>
          <w:szCs w:val="24"/>
          <w:lang w:val="lt-LT"/>
        </w:rPr>
        <w:t>mstl., Skuodo r. sav.</w:t>
      </w:r>
    </w:p>
    <w:p w14:paraId="330751A6" w14:textId="423141B2" w:rsidR="007F7217" w:rsidRPr="00891DF4" w:rsidRDefault="007F7217" w:rsidP="00EF6F5E">
      <w:pPr>
        <w:spacing w:after="0" w:line="240" w:lineRule="auto"/>
        <w:ind w:firstLine="1247"/>
        <w:jc w:val="both"/>
        <w:rPr>
          <w:rFonts w:ascii="Times New Roman" w:hAnsi="Times New Roman" w:cs="Times New Roman"/>
          <w:sz w:val="24"/>
          <w:szCs w:val="24"/>
          <w:lang w:val="lt-LT" w:eastAsia="lt-LT"/>
        </w:rPr>
      </w:pPr>
      <w:r w:rsidRPr="00891DF4">
        <w:rPr>
          <w:rFonts w:ascii="Times New Roman" w:hAnsi="Times New Roman" w:cs="Times New Roman"/>
          <w:sz w:val="24"/>
          <w:szCs w:val="24"/>
          <w:lang w:val="lt-LT"/>
        </w:rPr>
        <w:t xml:space="preserve">Lietuvos Respublikos vietos savivaldos įstatymo 15 straipsnio 2 dalies </w:t>
      </w:r>
      <w:r w:rsidRPr="00891DF4">
        <w:rPr>
          <w:rFonts w:ascii="Times New Roman" w:hAnsi="Times New Roman" w:cs="Times New Roman"/>
          <w:sz w:val="24"/>
          <w:szCs w:val="24"/>
          <w:lang w:val="lt-LT" w:eastAsia="lt-LT"/>
        </w:rPr>
        <w:t xml:space="preserve">20 punkte nustatyta, kad išimtinė savivaldybės tarybos funkcija </w:t>
      </w:r>
      <w:r w:rsidR="005E5892" w:rsidRPr="00891DF4">
        <w:rPr>
          <w:rFonts w:ascii="Times New Roman" w:hAnsi="Times New Roman" w:cs="Times New Roman"/>
          <w:sz w:val="24"/>
          <w:szCs w:val="24"/>
          <w:lang w:val="lt-LT" w:eastAsia="lt-LT"/>
        </w:rPr>
        <w:t>–</w:t>
      </w:r>
      <w:r w:rsidRPr="00891DF4">
        <w:rPr>
          <w:rFonts w:ascii="Times New Roman" w:hAnsi="Times New Roman" w:cs="Times New Roman"/>
          <w:sz w:val="24"/>
          <w:szCs w:val="24"/>
          <w:lang w:val="lt-LT" w:eastAsia="lt-LT"/>
        </w:rPr>
        <w:t xml:space="preserve">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47347457" w14:textId="29A46D93" w:rsidR="00CB7C88" w:rsidRPr="00891DF4" w:rsidRDefault="00CB7C88" w:rsidP="00EF6F5E">
      <w:pPr>
        <w:pStyle w:val="normal-p"/>
        <w:shd w:val="clear" w:color="auto" w:fill="FFFFFF"/>
        <w:spacing w:before="0" w:beforeAutospacing="0" w:after="0" w:afterAutospacing="0"/>
        <w:ind w:firstLine="1247"/>
        <w:jc w:val="both"/>
      </w:pPr>
      <w:r w:rsidRPr="00891DF4">
        <w:t xml:space="preserve">Lietuvos Respublikos civilinio kodekso 6.548 straipsnio 2 dalyje nurodyta, kad </w:t>
      </w:r>
      <w:r w:rsidRPr="00891DF4">
        <w:rPr>
          <w:shd w:val="clear" w:color="auto" w:fill="FFFFFF"/>
        </w:rPr>
        <w:t xml:space="preserve"> Valstybinės žemės nuomos sutartis pagal savo kompetenciją sudaro valstybinės žemės valdytojo funkcijas atliekanti institucija,</w:t>
      </w:r>
      <w:r w:rsidRPr="00891DF4">
        <w:t xml:space="preserve"> o 6.551 straipsnio 2 dalis nurodo</w:t>
      </w:r>
      <w:r w:rsidR="005E5892" w:rsidRPr="00891DF4">
        <w:t>,</w:t>
      </w:r>
      <w:r w:rsidRPr="00891DF4">
        <w:t xml:space="preserve"> kad </w:t>
      </w:r>
      <w:r w:rsidRPr="00891DF4">
        <w:rPr>
          <w:rStyle w:val="normal-h"/>
        </w:rPr>
        <w:t>Valstybinė žemė išnuomojama ne aukciono būdu, jeigu ji užstatyta fiziniams ar juridiniams asmenims nuosavybės teise priklausančiais ar jų nuomojamais pastatais, statiniais ar įrenginiais, taip pat kitais įstatymų numatytais atvejais.</w:t>
      </w:r>
    </w:p>
    <w:p w14:paraId="52CBD5CD" w14:textId="169271DB" w:rsidR="00375316" w:rsidRPr="00891DF4" w:rsidRDefault="007F7217" w:rsidP="00EF6F5E">
      <w:pPr>
        <w:tabs>
          <w:tab w:val="left" w:pos="6237"/>
        </w:tabs>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sz w:val="24"/>
          <w:szCs w:val="24"/>
          <w:lang w:val="lt-LT" w:eastAsia="lt-LT"/>
        </w:rPr>
        <w:t xml:space="preserve">Žemės įstatymo 7 straipsnio 1 dalies 2 punkte nurodyta, kad </w:t>
      </w:r>
      <w:r w:rsidRPr="00891DF4">
        <w:rPr>
          <w:rFonts w:ascii="Times New Roman" w:hAnsi="Times New Roman" w:cs="Times New Roman"/>
          <w:sz w:val="24"/>
          <w:szCs w:val="24"/>
          <w:lang w:val="lt-LT"/>
        </w:rPr>
        <w:t xml:space="preserve">valstybinės žemės patikėjimo teisės subjektai (patikėtiniai) yra  savivaldybės – savivaldybės teritorijoje esančių miestų ir miestelių teritorijų ribose valstybinės žemės, </w:t>
      </w:r>
      <w:r w:rsidR="00CB7C88" w:rsidRPr="00891DF4">
        <w:rPr>
          <w:rFonts w:ascii="Times New Roman" w:hAnsi="Times New Roman" w:cs="Times New Roman"/>
          <w:sz w:val="24"/>
          <w:szCs w:val="24"/>
          <w:lang w:val="lt-LT"/>
        </w:rPr>
        <w:t xml:space="preserve">perduotos Vyriausybės nutarimu, </w:t>
      </w:r>
      <w:r w:rsidR="005C70EE" w:rsidRPr="00891DF4">
        <w:rPr>
          <w:rFonts w:ascii="Times New Roman" w:hAnsi="Times New Roman" w:cs="Times New Roman"/>
          <w:sz w:val="24"/>
          <w:szCs w:val="24"/>
          <w:lang w:val="lt-LT"/>
        </w:rPr>
        <w:t xml:space="preserve">o </w:t>
      </w:r>
      <w:r w:rsidR="00CB7C88" w:rsidRPr="00891DF4">
        <w:rPr>
          <w:rFonts w:ascii="Times New Roman" w:hAnsi="Times New Roman" w:cs="Times New Roman"/>
          <w:sz w:val="24"/>
          <w:szCs w:val="24"/>
          <w:lang w:val="lt-LT"/>
        </w:rPr>
        <w:t xml:space="preserve">9 straipsnio 1 dalies 1 punkte nurodyta, kad Valstybinės žemės sklypus įstatymų ir kitų teisės aktų nustatyta tvarka išnuomoja </w:t>
      </w:r>
      <w:r w:rsidR="00CB7C88" w:rsidRPr="00891DF4">
        <w:rPr>
          <w:rFonts w:ascii="Times New Roman" w:hAnsi="Times New Roman" w:cs="Times New Roman"/>
          <w:sz w:val="24"/>
          <w:szCs w:val="24"/>
          <w:shd w:val="clear" w:color="auto" w:fill="FFFFFF"/>
          <w:lang w:val="lt-LT"/>
        </w:rPr>
        <w:t>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r w:rsidR="00375316" w:rsidRPr="00891DF4">
        <w:rPr>
          <w:rFonts w:ascii="Times New Roman" w:hAnsi="Times New Roman" w:cs="Times New Roman"/>
          <w:sz w:val="24"/>
          <w:szCs w:val="24"/>
          <w:shd w:val="clear" w:color="auto" w:fill="FFFFFF"/>
          <w:lang w:val="lt-LT"/>
        </w:rPr>
        <w:t xml:space="preserve"> </w:t>
      </w:r>
      <w:r w:rsidR="00CB7C88" w:rsidRPr="00891DF4">
        <w:rPr>
          <w:rFonts w:ascii="Times New Roman" w:hAnsi="Times New Roman" w:cs="Times New Roman"/>
          <w:sz w:val="24"/>
          <w:szCs w:val="24"/>
          <w:lang w:val="lt-LT"/>
        </w:rPr>
        <w:t>6 dalies 10 punkt</w:t>
      </w:r>
      <w:r w:rsidR="00375316" w:rsidRPr="00891DF4">
        <w:rPr>
          <w:rFonts w:ascii="Times New Roman" w:hAnsi="Times New Roman" w:cs="Times New Roman"/>
          <w:sz w:val="24"/>
          <w:szCs w:val="24"/>
          <w:lang w:val="lt-LT"/>
        </w:rPr>
        <w:t xml:space="preserve">e nurodyta, kad  </w:t>
      </w:r>
      <w:r w:rsidR="00F90D39" w:rsidRPr="00891DF4">
        <w:rPr>
          <w:rFonts w:ascii="Times New Roman" w:hAnsi="Times New Roman" w:cs="Times New Roman"/>
          <w:sz w:val="24"/>
          <w:szCs w:val="24"/>
          <w:lang w:val="lt-LT"/>
        </w:rPr>
        <w:t>v</w:t>
      </w:r>
      <w:r w:rsidR="00375316" w:rsidRPr="00891DF4">
        <w:rPr>
          <w:rFonts w:ascii="Times New Roman" w:hAnsi="Times New Roman" w:cs="Times New Roman"/>
          <w:sz w:val="24"/>
          <w:szCs w:val="24"/>
          <w:lang w:val="lt-LT"/>
        </w:rPr>
        <w:t>alstybinė žemė išnuomojama be aukciono ir kitais Žemės įstatyme  nustatytais atvejais.</w:t>
      </w:r>
    </w:p>
    <w:p w14:paraId="09B95CF1" w14:textId="77777777" w:rsidR="00975CEB" w:rsidRPr="00975CEB" w:rsidRDefault="00375316" w:rsidP="005C70EE">
      <w:pPr>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bCs/>
          <w:sz w:val="24"/>
          <w:szCs w:val="24"/>
          <w:lang w:val="lt-LT"/>
        </w:rPr>
        <w:t xml:space="preserve">Valstybinės žemės ūkio paskirties žemės sklypų nuomos taisyklių, patvirtintų  Lietuvos  Respublikos  Vyriausybės  </w:t>
      </w:r>
      <w:smartTag w:uri="schemas-tilde-lv/tildestengine" w:element="metric2">
        <w:smartTagPr>
          <w:attr w:name="metric_value" w:val="2003"/>
          <w:attr w:name="metric_text" w:val="m"/>
        </w:smartTagPr>
        <w:r w:rsidRPr="00891DF4">
          <w:rPr>
            <w:rFonts w:ascii="Times New Roman" w:hAnsi="Times New Roman" w:cs="Times New Roman"/>
            <w:bCs/>
            <w:sz w:val="24"/>
            <w:szCs w:val="24"/>
            <w:lang w:val="lt-LT"/>
          </w:rPr>
          <w:t>2003 m</w:t>
        </w:r>
      </w:smartTag>
      <w:r w:rsidRPr="00891DF4">
        <w:rPr>
          <w:rFonts w:ascii="Times New Roman" w:hAnsi="Times New Roman" w:cs="Times New Roman"/>
          <w:bCs/>
          <w:sz w:val="24"/>
          <w:szCs w:val="24"/>
          <w:lang w:val="lt-LT"/>
        </w:rPr>
        <w:t xml:space="preserve">.  vasario 18 d. nutarimu Nr. 236 </w:t>
      </w:r>
      <w:r w:rsidR="000F2D64" w:rsidRPr="00891DF4">
        <w:rPr>
          <w:rFonts w:ascii="Times New Roman" w:hAnsi="Times New Roman" w:cs="Times New Roman"/>
          <w:bCs/>
          <w:sz w:val="24"/>
          <w:szCs w:val="24"/>
          <w:lang w:val="lt-LT"/>
        </w:rPr>
        <w:t>,,</w:t>
      </w:r>
      <w:hyperlink r:id="rId8" w:tooltip="Dokumento tekstas" w:history="1">
        <w:r w:rsidR="000F2D64" w:rsidRPr="00975CEB">
          <w:rPr>
            <w:rStyle w:val="Hipersaitas"/>
            <w:rFonts w:ascii="Times New Roman" w:hAnsi="Times New Roman" w:cs="Times New Roman"/>
            <w:color w:val="auto"/>
            <w:sz w:val="24"/>
            <w:szCs w:val="24"/>
            <w:u w:val="none"/>
            <w:lang w:val="lt-LT"/>
          </w:rPr>
          <w:t>Dėl valstybinės žemės ūkio paskirties žemės sklypų pardavimo ir nuomos</w:t>
        </w:r>
      </w:hyperlink>
      <w:r w:rsidR="000F2D64" w:rsidRPr="00975CEB">
        <w:rPr>
          <w:rStyle w:val="dpav"/>
          <w:rFonts w:ascii="Times New Roman" w:hAnsi="Times New Roman" w:cs="Times New Roman"/>
          <w:sz w:val="24"/>
          <w:szCs w:val="24"/>
          <w:lang w:val="lt-LT"/>
        </w:rPr>
        <w:t>“</w:t>
      </w:r>
      <w:r w:rsidRPr="00975CEB">
        <w:rPr>
          <w:rFonts w:ascii="Times New Roman" w:hAnsi="Times New Roman" w:cs="Times New Roman"/>
          <w:iCs/>
          <w:sz w:val="24"/>
          <w:szCs w:val="24"/>
          <w:lang w:val="lt-LT"/>
        </w:rPr>
        <w:t>,</w:t>
      </w:r>
      <w:r w:rsidRPr="00975CEB">
        <w:rPr>
          <w:rFonts w:ascii="Times New Roman" w:hAnsi="Times New Roman" w:cs="Times New Roman"/>
          <w:sz w:val="24"/>
          <w:szCs w:val="24"/>
          <w:lang w:val="lt-LT"/>
        </w:rPr>
        <w:t xml:space="preserve"> </w:t>
      </w:r>
      <w:r w:rsidR="00975CEB" w:rsidRPr="00975CEB">
        <w:rPr>
          <w:rFonts w:ascii="Times New Roman" w:hAnsi="Times New Roman" w:cs="Times New Roman"/>
          <w:sz w:val="24"/>
          <w:szCs w:val="24"/>
          <w:lang w:val="lt-LT"/>
        </w:rPr>
        <w:t xml:space="preserve">12 </w:t>
      </w:r>
      <w:r w:rsidR="008E280F" w:rsidRPr="00975CEB">
        <w:rPr>
          <w:rFonts w:ascii="Times New Roman" w:hAnsi="Times New Roman" w:cs="Times New Roman"/>
          <w:sz w:val="24"/>
          <w:szCs w:val="24"/>
          <w:lang w:val="lt-LT"/>
        </w:rPr>
        <w:t>punkte</w:t>
      </w:r>
      <w:r w:rsidR="005C70EE" w:rsidRPr="00975CEB">
        <w:rPr>
          <w:rFonts w:ascii="Times New Roman" w:hAnsi="Times New Roman" w:cs="Times New Roman"/>
          <w:sz w:val="24"/>
          <w:szCs w:val="24"/>
          <w:lang w:val="lt-LT"/>
        </w:rPr>
        <w:t xml:space="preserve"> minima, kad</w:t>
      </w:r>
      <w:r w:rsidR="00975CEB" w:rsidRPr="00975CEB">
        <w:rPr>
          <w:rFonts w:ascii="Times New Roman" w:hAnsi="Times New Roman" w:cs="Times New Roman"/>
          <w:sz w:val="24"/>
          <w:szCs w:val="24"/>
          <w:lang w:val="lt-LT"/>
        </w:rPr>
        <w:t xml:space="preserve"> nepasibaigus valstybinės žemės nuomos sutarties terminui, bet ne vėliau kaip prieš 3 mėnesius iki šios sutarties termino pabaigos, nuomininkas, tvarkingai vykdantis pagal šią sutartį prisiimtus įsipareigojimus, gali prašyti vieną kartą pratęsti ją ne ilgesniam negu sutartyje nustatytam terminui, jeigu pagal teritorijų planavimo dokumentus ar žemės valdos projektus nuomojamo žemės sklypo nenumatyta panaudoti kitoms reikmėms. Valstybinės žemės nuomotojui per mėnesį nuo prašymo pratęsti žemės nuomos terminą gavimo dienos priėmus sprendimą jį pratęsti, šalių susitarimu keičiama valstybinės žemės nuomos sutartis.</w:t>
      </w:r>
    </w:p>
    <w:p w14:paraId="6598C707" w14:textId="2A9DFB2B" w:rsidR="00656FC0" w:rsidRPr="00891DF4" w:rsidRDefault="00F45F02" w:rsidP="005C70EE">
      <w:pPr>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b/>
          <w:sz w:val="24"/>
          <w:szCs w:val="24"/>
          <w:lang w:val="lt-LT"/>
        </w:rPr>
        <w:t>3. Laukiami rezultatai</w:t>
      </w:r>
      <w:r w:rsidRPr="00891DF4">
        <w:rPr>
          <w:rFonts w:ascii="Times New Roman" w:hAnsi="Times New Roman" w:cs="Times New Roman"/>
          <w:sz w:val="24"/>
          <w:szCs w:val="24"/>
          <w:lang w:val="lt-LT"/>
        </w:rPr>
        <w:t>.</w:t>
      </w:r>
    </w:p>
    <w:p w14:paraId="65ED017C" w14:textId="2CBFD36A" w:rsidR="005D762C" w:rsidRDefault="007E68FA" w:rsidP="005C70EE">
      <w:pPr>
        <w:pStyle w:val="prastasiniatinklio"/>
        <w:spacing w:before="0" w:beforeAutospacing="0" w:after="0" w:afterAutospacing="0"/>
        <w:ind w:firstLine="1247"/>
        <w:jc w:val="both"/>
        <w:rPr>
          <w:bCs/>
          <w:lang w:val="lt-LT"/>
        </w:rPr>
      </w:pPr>
      <w:r w:rsidRPr="00891DF4">
        <w:rPr>
          <w:bCs/>
          <w:lang w:val="lt-LT"/>
        </w:rPr>
        <w:lastRenderedPageBreak/>
        <w:t>Pasiraš</w:t>
      </w:r>
      <w:r w:rsidR="001437DC" w:rsidRPr="00891DF4">
        <w:rPr>
          <w:bCs/>
          <w:lang w:val="lt-LT"/>
        </w:rPr>
        <w:t>ius</w:t>
      </w:r>
      <w:r w:rsidRPr="00891DF4">
        <w:rPr>
          <w:bCs/>
          <w:lang w:val="lt-LT"/>
        </w:rPr>
        <w:t xml:space="preserve"> susitarimą dėl </w:t>
      </w:r>
      <w:r w:rsidR="005C70EE" w:rsidRPr="00891DF4">
        <w:rPr>
          <w:bCs/>
          <w:lang w:val="lt-LT"/>
        </w:rPr>
        <w:t xml:space="preserve">valstybinės žemės </w:t>
      </w:r>
      <w:r w:rsidRPr="00891DF4">
        <w:rPr>
          <w:bCs/>
          <w:lang w:val="lt-LT"/>
        </w:rPr>
        <w:t xml:space="preserve">nuomos sutarties </w:t>
      </w:r>
      <w:r w:rsidR="005D762C">
        <w:rPr>
          <w:bCs/>
          <w:lang w:val="lt-LT"/>
        </w:rPr>
        <w:t>pratęsimo</w:t>
      </w:r>
      <w:r w:rsidR="001437DC" w:rsidRPr="00891DF4">
        <w:rPr>
          <w:bCs/>
          <w:lang w:val="lt-LT"/>
        </w:rPr>
        <w:t>,</w:t>
      </w:r>
      <w:r w:rsidR="009C7288" w:rsidRPr="00891DF4">
        <w:rPr>
          <w:bCs/>
          <w:lang w:val="lt-LT"/>
        </w:rPr>
        <w:t xml:space="preserve"> </w:t>
      </w:r>
      <w:r w:rsidR="005D762C">
        <w:rPr>
          <w:bCs/>
          <w:lang w:val="lt-LT"/>
        </w:rPr>
        <w:t xml:space="preserve">nuomininkai </w:t>
      </w:r>
      <w:r w:rsidRPr="00891DF4">
        <w:rPr>
          <w:bCs/>
          <w:lang w:val="lt-LT"/>
        </w:rPr>
        <w:t>asmeninio ūkio žemę</w:t>
      </w:r>
      <w:r w:rsidR="005D762C">
        <w:rPr>
          <w:bCs/>
          <w:lang w:val="lt-LT"/>
        </w:rPr>
        <w:t xml:space="preserve"> galės nuomotis dar 20 metų pagal susitarime nurodytas sąlygas ir savo lėšomis įregistravę jį Nekilnojamojo turto registro informacinėje sistemoje. </w:t>
      </w:r>
    </w:p>
    <w:p w14:paraId="62CC129A" w14:textId="66703F7A" w:rsidR="005D762C" w:rsidRDefault="005D762C" w:rsidP="005C70EE">
      <w:pPr>
        <w:pStyle w:val="prastasiniatinklio"/>
        <w:spacing w:before="0" w:beforeAutospacing="0" w:after="0" w:afterAutospacing="0"/>
        <w:ind w:firstLine="1247"/>
        <w:jc w:val="both"/>
        <w:rPr>
          <w:bCs/>
          <w:lang w:val="lt-LT"/>
        </w:rPr>
      </w:pPr>
    </w:p>
    <w:p w14:paraId="0F6B40AD" w14:textId="5B1E2D5B" w:rsidR="00F45F02" w:rsidRDefault="00F45F02" w:rsidP="005C70EE">
      <w:pPr>
        <w:spacing w:after="0" w:line="240" w:lineRule="auto"/>
        <w:ind w:firstLine="1247"/>
        <w:jc w:val="both"/>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4. Lėšų poreikis sprendimui įgyvendinti ir jų šaltiniai.</w:t>
      </w:r>
    </w:p>
    <w:p w14:paraId="3BE03BAC" w14:textId="27FCE889" w:rsidR="008E280F" w:rsidRPr="00891DF4" w:rsidRDefault="00F670F4" w:rsidP="005C70EE">
      <w:pPr>
        <w:pStyle w:val="prastasiniatinklio"/>
        <w:spacing w:before="0" w:beforeAutospacing="0" w:after="0" w:afterAutospacing="0"/>
        <w:ind w:firstLine="1247"/>
        <w:jc w:val="both"/>
        <w:rPr>
          <w:bCs/>
          <w:lang w:val="lt-LT"/>
        </w:rPr>
      </w:pPr>
      <w:r w:rsidRPr="00891DF4">
        <w:rPr>
          <w:lang w:val="lt-LT"/>
        </w:rPr>
        <w:t>Savivaldybės biudžeto lėšos nereikalingos</w:t>
      </w:r>
      <w:r w:rsidR="005D762C">
        <w:rPr>
          <w:lang w:val="lt-LT"/>
        </w:rPr>
        <w:t xml:space="preserve">. </w:t>
      </w:r>
      <w:r w:rsidR="008E280F" w:rsidRPr="00891DF4">
        <w:rPr>
          <w:bCs/>
          <w:lang w:val="lt-LT"/>
        </w:rPr>
        <w:t xml:space="preserve"> </w:t>
      </w:r>
    </w:p>
    <w:p w14:paraId="16E2CCBD" w14:textId="77777777" w:rsidR="0007339D" w:rsidRDefault="0007339D" w:rsidP="005C70EE">
      <w:pPr>
        <w:spacing w:after="0" w:line="240" w:lineRule="auto"/>
        <w:ind w:firstLine="1247"/>
        <w:jc w:val="both"/>
        <w:rPr>
          <w:rFonts w:ascii="Times New Roman" w:eastAsia="Times New Roman" w:hAnsi="Times New Roman" w:cs="Times New Roman"/>
          <w:b/>
          <w:sz w:val="24"/>
          <w:szCs w:val="24"/>
          <w:lang w:val="lt-LT"/>
        </w:rPr>
      </w:pPr>
    </w:p>
    <w:p w14:paraId="0773D4C2" w14:textId="6C5F162E" w:rsidR="006D0EEC" w:rsidRPr="00891DF4" w:rsidRDefault="006D0EEC" w:rsidP="005C70EE">
      <w:pPr>
        <w:spacing w:after="0" w:line="240" w:lineRule="auto"/>
        <w:ind w:firstLine="1247"/>
        <w:jc w:val="both"/>
        <w:rPr>
          <w:rFonts w:ascii="Times New Roman" w:eastAsia="Times New Roman" w:hAnsi="Times New Roman" w:cs="Times New Roman"/>
          <w:b/>
          <w:sz w:val="24"/>
          <w:szCs w:val="24"/>
          <w:lang w:val="lt-LT"/>
        </w:rPr>
      </w:pPr>
      <w:r w:rsidRPr="00891DF4">
        <w:rPr>
          <w:rFonts w:ascii="Times New Roman" w:eastAsia="Times New Roman" w:hAnsi="Times New Roman" w:cs="Times New Roman"/>
          <w:b/>
          <w:sz w:val="24"/>
          <w:szCs w:val="24"/>
          <w:lang w:val="lt-LT"/>
        </w:rPr>
        <w:t>5. Sprendimo projekto autorius ir (ar) autorių grupė.</w:t>
      </w:r>
    </w:p>
    <w:p w14:paraId="7161EE54" w14:textId="6372D0B8" w:rsidR="00790B25" w:rsidRDefault="00790B25" w:rsidP="00790B25">
      <w:pPr>
        <w:spacing w:after="0" w:line="240" w:lineRule="auto"/>
        <w:ind w:firstLine="1247"/>
        <w:jc w:val="both"/>
        <w:rPr>
          <w:rFonts w:ascii="Times New Roman" w:eastAsia="Times New Roman" w:hAnsi="Times New Roman" w:cs="Times New Roman"/>
          <w:sz w:val="24"/>
          <w:szCs w:val="24"/>
          <w:lang w:val="lt-LT"/>
        </w:rPr>
      </w:pPr>
      <w:r w:rsidRPr="00891DF4">
        <w:rPr>
          <w:rFonts w:ascii="Times New Roman" w:eastAsia="Times New Roman" w:hAnsi="Times New Roman" w:cs="Times New Roman"/>
          <w:sz w:val="24"/>
          <w:szCs w:val="24"/>
          <w:lang w:val="lt-LT"/>
        </w:rPr>
        <w:t>Rengėja</w:t>
      </w:r>
      <w:r w:rsidRPr="00C45AC8">
        <w:rPr>
          <w:rFonts w:ascii="Times New Roman" w:eastAsia="Times New Roman" w:hAnsi="Times New Roman" w:cs="Times New Roman"/>
          <w:bCs/>
          <w:sz w:val="24"/>
          <w:szCs w:val="24"/>
          <w:lang w:val="lt-LT"/>
        </w:rPr>
        <w:t xml:space="preserve"> </w:t>
      </w:r>
      <w:r w:rsidR="00104987" w:rsidRPr="00C45AC8">
        <w:rPr>
          <w:rFonts w:ascii="Times New Roman" w:eastAsia="Times New Roman" w:hAnsi="Times New Roman" w:cs="Times New Roman"/>
          <w:bCs/>
          <w:sz w:val="24"/>
          <w:szCs w:val="24"/>
          <w:lang w:val="lt-LT"/>
        </w:rPr>
        <w:t xml:space="preserve">– </w:t>
      </w:r>
      <w:r w:rsidR="005D762C" w:rsidRPr="00C45AC8">
        <w:rPr>
          <w:rFonts w:ascii="Times New Roman" w:eastAsia="Times New Roman" w:hAnsi="Times New Roman" w:cs="Times New Roman"/>
          <w:bCs/>
          <w:sz w:val="24"/>
          <w:szCs w:val="24"/>
          <w:lang w:val="lt-LT"/>
        </w:rPr>
        <w:t>Teritorijų pl</w:t>
      </w:r>
      <w:r w:rsidR="00C45AC8">
        <w:rPr>
          <w:rFonts w:ascii="Times New Roman" w:eastAsia="Times New Roman" w:hAnsi="Times New Roman" w:cs="Times New Roman"/>
          <w:bCs/>
          <w:sz w:val="24"/>
          <w:szCs w:val="24"/>
          <w:lang w:val="lt-LT"/>
        </w:rPr>
        <w:t>a</w:t>
      </w:r>
      <w:r w:rsidR="005D762C" w:rsidRPr="00C45AC8">
        <w:rPr>
          <w:rFonts w:ascii="Times New Roman" w:eastAsia="Times New Roman" w:hAnsi="Times New Roman" w:cs="Times New Roman"/>
          <w:bCs/>
          <w:sz w:val="24"/>
          <w:szCs w:val="24"/>
          <w:lang w:val="lt-LT"/>
        </w:rPr>
        <w:t xml:space="preserve">navimo ir </w:t>
      </w:r>
      <w:r w:rsidR="00104987" w:rsidRPr="00C45AC8">
        <w:rPr>
          <w:rFonts w:ascii="Times New Roman" w:eastAsia="Times New Roman" w:hAnsi="Times New Roman" w:cs="Times New Roman"/>
          <w:bCs/>
          <w:sz w:val="24"/>
          <w:szCs w:val="24"/>
          <w:lang w:val="lt-LT"/>
        </w:rPr>
        <w:t>turto</w:t>
      </w:r>
      <w:r w:rsidR="00104987" w:rsidRPr="00891DF4">
        <w:rPr>
          <w:rFonts w:ascii="Times New Roman" w:eastAsia="Times New Roman" w:hAnsi="Times New Roman" w:cs="Times New Roman"/>
          <w:sz w:val="24"/>
          <w:szCs w:val="24"/>
          <w:lang w:val="lt-LT"/>
        </w:rPr>
        <w:t xml:space="preserve"> valdymo skyriaus</w:t>
      </w:r>
      <w:r w:rsidR="00C45AC8">
        <w:rPr>
          <w:rFonts w:ascii="Times New Roman" w:eastAsia="Times New Roman" w:hAnsi="Times New Roman" w:cs="Times New Roman"/>
          <w:sz w:val="24"/>
          <w:szCs w:val="24"/>
          <w:lang w:val="lt-LT"/>
        </w:rPr>
        <w:t xml:space="preserve"> </w:t>
      </w:r>
      <w:r w:rsidR="00B843D2" w:rsidRPr="00891DF4">
        <w:rPr>
          <w:rFonts w:ascii="Times New Roman" w:eastAsia="Times New Roman" w:hAnsi="Times New Roman" w:cs="Times New Roman"/>
          <w:sz w:val="24"/>
          <w:szCs w:val="24"/>
          <w:lang w:val="lt-LT"/>
        </w:rPr>
        <w:t>vy</w:t>
      </w:r>
      <w:r w:rsidR="00890CAE" w:rsidRPr="00891DF4">
        <w:rPr>
          <w:rFonts w:ascii="Times New Roman" w:eastAsia="Times New Roman" w:hAnsi="Times New Roman" w:cs="Times New Roman"/>
          <w:sz w:val="24"/>
          <w:szCs w:val="24"/>
          <w:lang w:val="lt-LT"/>
        </w:rPr>
        <w:t xml:space="preserve">riausioji </w:t>
      </w:r>
      <w:r w:rsidR="00B843D2" w:rsidRPr="00891DF4">
        <w:rPr>
          <w:rFonts w:ascii="Times New Roman" w:eastAsia="Times New Roman" w:hAnsi="Times New Roman" w:cs="Times New Roman"/>
          <w:sz w:val="24"/>
          <w:szCs w:val="24"/>
          <w:lang w:val="lt-LT"/>
        </w:rPr>
        <w:t xml:space="preserve">specialistė </w:t>
      </w:r>
      <w:r w:rsidR="00EA6D88" w:rsidRPr="00891DF4">
        <w:rPr>
          <w:rFonts w:ascii="Times New Roman" w:eastAsia="Times New Roman" w:hAnsi="Times New Roman" w:cs="Times New Roman"/>
          <w:sz w:val="24"/>
          <w:szCs w:val="24"/>
          <w:lang w:val="lt-LT"/>
        </w:rPr>
        <w:t>Jolanta Juškienė</w:t>
      </w:r>
      <w:r w:rsidR="0042724D" w:rsidRPr="00891DF4">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p>
    <w:p w14:paraId="57BA6F84" w14:textId="36D52819" w:rsidR="00430EC7" w:rsidRPr="00891DF4" w:rsidRDefault="00790B25" w:rsidP="00790B25">
      <w:pPr>
        <w:spacing w:after="0" w:line="240" w:lineRule="auto"/>
        <w:ind w:left="720" w:firstLine="527"/>
        <w:jc w:val="both"/>
        <w:rPr>
          <w:rFonts w:ascii="Times New Roman" w:eastAsia="Times New Roman" w:hAnsi="Times New Roman" w:cs="Times New Roman"/>
          <w:sz w:val="24"/>
          <w:szCs w:val="24"/>
          <w:lang w:val="lt-LT"/>
        </w:rPr>
      </w:pPr>
      <w:r>
        <w:rPr>
          <w:rFonts w:ascii="Times New Roman" w:eastAsia="Times New Roman" w:hAnsi="Times New Roman" w:cs="Times New Roman"/>
          <w:bCs/>
          <w:sz w:val="24"/>
          <w:szCs w:val="24"/>
          <w:lang w:val="lt-LT"/>
        </w:rPr>
        <w:t>P</w:t>
      </w:r>
      <w:r w:rsidRPr="00891DF4">
        <w:rPr>
          <w:rFonts w:ascii="Times New Roman" w:eastAsia="Times New Roman" w:hAnsi="Times New Roman" w:cs="Times New Roman"/>
          <w:bCs/>
          <w:sz w:val="24"/>
          <w:szCs w:val="24"/>
          <w:lang w:val="lt-LT"/>
        </w:rPr>
        <w:t>ranešėja</w:t>
      </w:r>
      <w:r>
        <w:rPr>
          <w:rFonts w:ascii="Times New Roman" w:eastAsia="Times New Roman" w:hAnsi="Times New Roman" w:cs="Times New Roman"/>
          <w:bCs/>
          <w:sz w:val="24"/>
          <w:szCs w:val="24"/>
          <w:lang w:val="lt-LT"/>
        </w:rPr>
        <w:t xml:space="preserve"> – </w:t>
      </w:r>
      <w:r w:rsidRPr="00C45AC8">
        <w:rPr>
          <w:rFonts w:ascii="Times New Roman" w:eastAsia="Times New Roman" w:hAnsi="Times New Roman" w:cs="Times New Roman"/>
          <w:bCs/>
          <w:sz w:val="24"/>
          <w:szCs w:val="24"/>
          <w:lang w:val="lt-LT"/>
        </w:rPr>
        <w:t>Teritorijų pl</w:t>
      </w:r>
      <w:r>
        <w:rPr>
          <w:rFonts w:ascii="Times New Roman" w:eastAsia="Times New Roman" w:hAnsi="Times New Roman" w:cs="Times New Roman"/>
          <w:bCs/>
          <w:sz w:val="24"/>
          <w:szCs w:val="24"/>
          <w:lang w:val="lt-LT"/>
        </w:rPr>
        <w:t>a</w:t>
      </w:r>
      <w:r w:rsidRPr="00C45AC8">
        <w:rPr>
          <w:rFonts w:ascii="Times New Roman" w:eastAsia="Times New Roman" w:hAnsi="Times New Roman" w:cs="Times New Roman"/>
          <w:bCs/>
          <w:sz w:val="24"/>
          <w:szCs w:val="24"/>
          <w:lang w:val="lt-LT"/>
        </w:rPr>
        <w:t>navimo ir turto</w:t>
      </w:r>
      <w:r w:rsidRPr="00891DF4">
        <w:rPr>
          <w:rFonts w:ascii="Times New Roman" w:eastAsia="Times New Roman" w:hAnsi="Times New Roman" w:cs="Times New Roman"/>
          <w:sz w:val="24"/>
          <w:szCs w:val="24"/>
          <w:lang w:val="lt-LT"/>
        </w:rPr>
        <w:t xml:space="preserve"> valdymo skyriaus</w:t>
      </w:r>
      <w:r>
        <w:rPr>
          <w:rFonts w:ascii="Times New Roman" w:eastAsia="Times New Roman" w:hAnsi="Times New Roman" w:cs="Times New Roman"/>
          <w:sz w:val="24"/>
          <w:szCs w:val="24"/>
          <w:lang w:val="lt-LT"/>
        </w:rPr>
        <w:t xml:space="preserve"> vedėja Neringa Stasiūtė.</w:t>
      </w:r>
    </w:p>
    <w:p w14:paraId="707052F4" w14:textId="77777777" w:rsidR="00CB4622" w:rsidRPr="005C70EE" w:rsidRDefault="00CB4622" w:rsidP="005C70EE">
      <w:pPr>
        <w:spacing w:after="0" w:line="240" w:lineRule="auto"/>
        <w:ind w:firstLine="1247"/>
        <w:jc w:val="both"/>
        <w:rPr>
          <w:rFonts w:ascii="Times New Roman" w:eastAsia="Times New Roman" w:hAnsi="Times New Roman" w:cs="Times New Roman"/>
          <w:sz w:val="24"/>
          <w:szCs w:val="24"/>
          <w:lang w:val="lt-LT"/>
        </w:rPr>
      </w:pPr>
    </w:p>
    <w:sectPr w:rsidR="00CB4622" w:rsidRPr="005C70EE" w:rsidSect="00B61D0B">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F108" w14:textId="77777777" w:rsidR="000966EF" w:rsidRDefault="000966EF">
      <w:pPr>
        <w:spacing w:after="0" w:line="240" w:lineRule="auto"/>
      </w:pPr>
      <w:r>
        <w:separator/>
      </w:r>
    </w:p>
  </w:endnote>
  <w:endnote w:type="continuationSeparator" w:id="0">
    <w:p w14:paraId="1769BF7C" w14:textId="77777777" w:rsidR="000966EF" w:rsidRDefault="000966EF">
      <w:pPr>
        <w:spacing w:after="0" w:line="240" w:lineRule="auto"/>
      </w:pPr>
      <w:r>
        <w:continuationSeparator/>
      </w:r>
    </w:p>
  </w:endnote>
  <w:endnote w:type="continuationNotice" w:id="1">
    <w:p w14:paraId="0F8E417A" w14:textId="77777777" w:rsidR="000966EF" w:rsidRDefault="00096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0F89" w14:textId="77777777" w:rsidR="000966EF" w:rsidRDefault="000966EF">
      <w:pPr>
        <w:spacing w:after="0" w:line="240" w:lineRule="auto"/>
      </w:pPr>
      <w:r>
        <w:separator/>
      </w:r>
    </w:p>
  </w:footnote>
  <w:footnote w:type="continuationSeparator" w:id="0">
    <w:p w14:paraId="4592C661" w14:textId="77777777" w:rsidR="000966EF" w:rsidRDefault="000966EF">
      <w:pPr>
        <w:spacing w:after="0" w:line="240" w:lineRule="auto"/>
      </w:pPr>
      <w:r>
        <w:continuationSeparator/>
      </w:r>
    </w:p>
  </w:footnote>
  <w:footnote w:type="continuationNotice" w:id="1">
    <w:p w14:paraId="3CE66981" w14:textId="77777777" w:rsidR="000966EF" w:rsidRDefault="000966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46CE71E2" w14:textId="42097392" w:rsidR="001B452A" w:rsidRDefault="001B452A">
        <w:pPr>
          <w:pStyle w:val="Antrats"/>
          <w:jc w:val="center"/>
        </w:pPr>
        <w:r>
          <w:fldChar w:fldCharType="begin"/>
        </w:r>
        <w:r>
          <w:instrText>PAGE   \* MERGEFORMAT</w:instrText>
        </w:r>
        <w:r>
          <w:fldChar w:fldCharType="separate"/>
        </w:r>
        <w:r w:rsidR="00C82C79" w:rsidRPr="00C82C7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414204207">
    <w:abstractNumId w:val="0"/>
  </w:num>
  <w:num w:numId="2" w16cid:durableId="633633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33183"/>
    <w:rsid w:val="0004090F"/>
    <w:rsid w:val="0005112E"/>
    <w:rsid w:val="00065EF4"/>
    <w:rsid w:val="0007339D"/>
    <w:rsid w:val="000966EF"/>
    <w:rsid w:val="000F2D64"/>
    <w:rsid w:val="000F338B"/>
    <w:rsid w:val="00104987"/>
    <w:rsid w:val="00115072"/>
    <w:rsid w:val="001200F5"/>
    <w:rsid w:val="001320E4"/>
    <w:rsid w:val="00132265"/>
    <w:rsid w:val="001437DC"/>
    <w:rsid w:val="00164114"/>
    <w:rsid w:val="00170828"/>
    <w:rsid w:val="001750D8"/>
    <w:rsid w:val="0017553B"/>
    <w:rsid w:val="00183BF1"/>
    <w:rsid w:val="001A7DB3"/>
    <w:rsid w:val="001B29BA"/>
    <w:rsid w:val="001B452A"/>
    <w:rsid w:val="001C05D6"/>
    <w:rsid w:val="001C55B7"/>
    <w:rsid w:val="001D1951"/>
    <w:rsid w:val="001E50DC"/>
    <w:rsid w:val="001E6E72"/>
    <w:rsid w:val="001F3F3D"/>
    <w:rsid w:val="00205547"/>
    <w:rsid w:val="00211E78"/>
    <w:rsid w:val="0021795A"/>
    <w:rsid w:val="00224E98"/>
    <w:rsid w:val="00233483"/>
    <w:rsid w:val="00244FB1"/>
    <w:rsid w:val="00275A27"/>
    <w:rsid w:val="00280DD7"/>
    <w:rsid w:val="002817DC"/>
    <w:rsid w:val="00281BD7"/>
    <w:rsid w:val="002A3D75"/>
    <w:rsid w:val="002A7F27"/>
    <w:rsid w:val="002C1946"/>
    <w:rsid w:val="00301518"/>
    <w:rsid w:val="0031405B"/>
    <w:rsid w:val="00335A19"/>
    <w:rsid w:val="0034189B"/>
    <w:rsid w:val="0034252F"/>
    <w:rsid w:val="0035349E"/>
    <w:rsid w:val="00375316"/>
    <w:rsid w:val="00396035"/>
    <w:rsid w:val="003A1B7E"/>
    <w:rsid w:val="003D2972"/>
    <w:rsid w:val="003D6F54"/>
    <w:rsid w:val="003F3478"/>
    <w:rsid w:val="00405F62"/>
    <w:rsid w:val="0042724D"/>
    <w:rsid w:val="00430EC7"/>
    <w:rsid w:val="00455C17"/>
    <w:rsid w:val="00455C20"/>
    <w:rsid w:val="004737D2"/>
    <w:rsid w:val="00497341"/>
    <w:rsid w:val="004B5D70"/>
    <w:rsid w:val="004C587E"/>
    <w:rsid w:val="004C672B"/>
    <w:rsid w:val="004E7945"/>
    <w:rsid w:val="004F1508"/>
    <w:rsid w:val="00504826"/>
    <w:rsid w:val="00504A1F"/>
    <w:rsid w:val="00506D04"/>
    <w:rsid w:val="00510447"/>
    <w:rsid w:val="00514F31"/>
    <w:rsid w:val="00540ADA"/>
    <w:rsid w:val="00566C54"/>
    <w:rsid w:val="00567B9A"/>
    <w:rsid w:val="00575AB1"/>
    <w:rsid w:val="005860EC"/>
    <w:rsid w:val="005C70EE"/>
    <w:rsid w:val="005D762C"/>
    <w:rsid w:val="005E564C"/>
    <w:rsid w:val="005E5892"/>
    <w:rsid w:val="005F08FF"/>
    <w:rsid w:val="00607847"/>
    <w:rsid w:val="00607D10"/>
    <w:rsid w:val="0061481D"/>
    <w:rsid w:val="006321D5"/>
    <w:rsid w:val="00647E8C"/>
    <w:rsid w:val="00656FC0"/>
    <w:rsid w:val="00686DF5"/>
    <w:rsid w:val="00695D7F"/>
    <w:rsid w:val="006A0B91"/>
    <w:rsid w:val="006D0EEC"/>
    <w:rsid w:val="007078DC"/>
    <w:rsid w:val="00757D8F"/>
    <w:rsid w:val="007732A1"/>
    <w:rsid w:val="0078309C"/>
    <w:rsid w:val="0078338E"/>
    <w:rsid w:val="0078382A"/>
    <w:rsid w:val="00786FC0"/>
    <w:rsid w:val="00790B25"/>
    <w:rsid w:val="007C0F10"/>
    <w:rsid w:val="007C5D60"/>
    <w:rsid w:val="007D1B75"/>
    <w:rsid w:val="007D3062"/>
    <w:rsid w:val="007E0198"/>
    <w:rsid w:val="007E68FA"/>
    <w:rsid w:val="007F7217"/>
    <w:rsid w:val="008014D8"/>
    <w:rsid w:val="00802093"/>
    <w:rsid w:val="00812281"/>
    <w:rsid w:val="008171B9"/>
    <w:rsid w:val="008313BB"/>
    <w:rsid w:val="0083153B"/>
    <w:rsid w:val="00832BFA"/>
    <w:rsid w:val="00862A7C"/>
    <w:rsid w:val="00866722"/>
    <w:rsid w:val="00890CAE"/>
    <w:rsid w:val="00891DF4"/>
    <w:rsid w:val="00892662"/>
    <w:rsid w:val="00893BA0"/>
    <w:rsid w:val="008A2674"/>
    <w:rsid w:val="008B00E6"/>
    <w:rsid w:val="008B5626"/>
    <w:rsid w:val="008C2FC3"/>
    <w:rsid w:val="008E12E8"/>
    <w:rsid w:val="008E27CF"/>
    <w:rsid w:val="008E280F"/>
    <w:rsid w:val="008E5102"/>
    <w:rsid w:val="00922B70"/>
    <w:rsid w:val="009420D2"/>
    <w:rsid w:val="00965829"/>
    <w:rsid w:val="00967159"/>
    <w:rsid w:val="00972C0E"/>
    <w:rsid w:val="00975CEB"/>
    <w:rsid w:val="00976DC2"/>
    <w:rsid w:val="00985231"/>
    <w:rsid w:val="00992094"/>
    <w:rsid w:val="009B5C4A"/>
    <w:rsid w:val="009C690F"/>
    <w:rsid w:val="009C7288"/>
    <w:rsid w:val="009C7E6F"/>
    <w:rsid w:val="009D736E"/>
    <w:rsid w:val="00A07D30"/>
    <w:rsid w:val="00A15487"/>
    <w:rsid w:val="00A33FB2"/>
    <w:rsid w:val="00A5544D"/>
    <w:rsid w:val="00A61181"/>
    <w:rsid w:val="00A710AF"/>
    <w:rsid w:val="00A9546B"/>
    <w:rsid w:val="00AA50FB"/>
    <w:rsid w:val="00AB7B28"/>
    <w:rsid w:val="00AC1F0E"/>
    <w:rsid w:val="00AF3217"/>
    <w:rsid w:val="00AF3C52"/>
    <w:rsid w:val="00B0722F"/>
    <w:rsid w:val="00B217EE"/>
    <w:rsid w:val="00B24901"/>
    <w:rsid w:val="00B422E1"/>
    <w:rsid w:val="00B61D0B"/>
    <w:rsid w:val="00B70D4B"/>
    <w:rsid w:val="00B74811"/>
    <w:rsid w:val="00B843D2"/>
    <w:rsid w:val="00B95A23"/>
    <w:rsid w:val="00BA7ADC"/>
    <w:rsid w:val="00BC1B3B"/>
    <w:rsid w:val="00BC6315"/>
    <w:rsid w:val="00BF463E"/>
    <w:rsid w:val="00C07C8C"/>
    <w:rsid w:val="00C27EE8"/>
    <w:rsid w:val="00C45AC8"/>
    <w:rsid w:val="00C521C8"/>
    <w:rsid w:val="00C6333B"/>
    <w:rsid w:val="00C82C79"/>
    <w:rsid w:val="00C93468"/>
    <w:rsid w:val="00CB427B"/>
    <w:rsid w:val="00CB4622"/>
    <w:rsid w:val="00CB7C88"/>
    <w:rsid w:val="00CC0298"/>
    <w:rsid w:val="00CC55DF"/>
    <w:rsid w:val="00CD338B"/>
    <w:rsid w:val="00CE3B8C"/>
    <w:rsid w:val="00D02996"/>
    <w:rsid w:val="00D04128"/>
    <w:rsid w:val="00D0737F"/>
    <w:rsid w:val="00D155FA"/>
    <w:rsid w:val="00D34070"/>
    <w:rsid w:val="00D3567C"/>
    <w:rsid w:val="00D47C96"/>
    <w:rsid w:val="00D5416E"/>
    <w:rsid w:val="00D66DD8"/>
    <w:rsid w:val="00D938BD"/>
    <w:rsid w:val="00DC0593"/>
    <w:rsid w:val="00DC7235"/>
    <w:rsid w:val="00DD3CAD"/>
    <w:rsid w:val="00DD519C"/>
    <w:rsid w:val="00DF6A66"/>
    <w:rsid w:val="00E53050"/>
    <w:rsid w:val="00E625F9"/>
    <w:rsid w:val="00E775EF"/>
    <w:rsid w:val="00E82C26"/>
    <w:rsid w:val="00E92592"/>
    <w:rsid w:val="00EA25C1"/>
    <w:rsid w:val="00EA52C3"/>
    <w:rsid w:val="00EA6D88"/>
    <w:rsid w:val="00EB24C5"/>
    <w:rsid w:val="00EC1806"/>
    <w:rsid w:val="00EC2459"/>
    <w:rsid w:val="00EC4397"/>
    <w:rsid w:val="00ED79A9"/>
    <w:rsid w:val="00EF35DD"/>
    <w:rsid w:val="00EF6F5E"/>
    <w:rsid w:val="00EF7416"/>
    <w:rsid w:val="00F27587"/>
    <w:rsid w:val="00F34164"/>
    <w:rsid w:val="00F4312E"/>
    <w:rsid w:val="00F45F02"/>
    <w:rsid w:val="00F545A5"/>
    <w:rsid w:val="00F660F0"/>
    <w:rsid w:val="00F670F4"/>
    <w:rsid w:val="00F80125"/>
    <w:rsid w:val="00F904BD"/>
    <w:rsid w:val="00F90D39"/>
    <w:rsid w:val="00FA249F"/>
    <w:rsid w:val="00FB0B3A"/>
    <w:rsid w:val="00FB58E0"/>
    <w:rsid w:val="00FE04EF"/>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7892B9C7"/>
  <w15:docId w15:val="{BA976EB2-A9D2-4BBF-B481-7BE493899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paragraph" w:styleId="prastasiniatinklio">
    <w:name w:val="Normal (Web)"/>
    <w:basedOn w:val="prastasis"/>
    <w:uiPriority w:val="99"/>
    <w:unhideWhenUsed/>
    <w:rsid w:val="00CB46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
    <w:name w:val="normal-p"/>
    <w:basedOn w:val="prastasis"/>
    <w:rsid w:val="00CB7C8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h">
    <w:name w:val="normal-h"/>
    <w:basedOn w:val="Numatytasispastraiposriftas"/>
    <w:rsid w:val="00CB7C88"/>
  </w:style>
  <w:style w:type="character" w:styleId="Hipersaitas">
    <w:name w:val="Hyperlink"/>
    <w:rsid w:val="00375316"/>
    <w:rPr>
      <w:color w:val="0000FF"/>
      <w:u w:val="single"/>
    </w:rPr>
  </w:style>
  <w:style w:type="character" w:customStyle="1" w:styleId="dpav">
    <w:name w:val="dpav"/>
    <w:rsid w:val="00375316"/>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330475754">
      <w:bodyDiv w:val="1"/>
      <w:marLeft w:val="0"/>
      <w:marRight w:val="0"/>
      <w:marTop w:val="0"/>
      <w:marBottom w:val="0"/>
      <w:divBdr>
        <w:top w:val="none" w:sz="0" w:space="0" w:color="auto"/>
        <w:left w:val="none" w:sz="0" w:space="0" w:color="auto"/>
        <w:bottom w:val="none" w:sz="0" w:space="0" w:color="auto"/>
        <w:right w:val="none" w:sz="0" w:space="0" w:color="auto"/>
      </w:divBdr>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 w:id="177520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3/dokpaieska.showdoc_l?p_id=205483&amp;p_tr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A6187-6144-4608-8E3F-A49F830B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2950</Words>
  <Characters>1682</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cp:lastPrinted>2024-04-09T04:59:00Z</cp:lastPrinted>
  <dcterms:created xsi:type="dcterms:W3CDTF">2026-03-13T05:56:00Z</dcterms:created>
  <dcterms:modified xsi:type="dcterms:W3CDTF">2026-03-13T05:56:00Z</dcterms:modified>
</cp:coreProperties>
</file>